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8"/>
          <w:szCs w:val="28"/>
          <w:u w:val="single"/>
        </w:rPr>
      </w:pPr>
      <w:r w:rsidDel="00000000" w:rsidR="00000000" w:rsidRPr="00000000">
        <w:rPr>
          <w:b w:val="1"/>
          <w:bCs w:val="1"/>
          <w:sz w:val="28"/>
          <w:szCs w:val="28"/>
          <w:u w:val="single"/>
          <w:rtl w:val="0"/>
        </w:rPr>
        <w:t xml:space="preserve">Svärdsjö IFs vision:</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highlight w:val="white"/>
        </w:rPr>
      </w:pPr>
      <w:r w:rsidDel="00000000" w:rsidR="00000000" w:rsidRPr="00000000">
        <w:rPr>
          <w:sz w:val="21"/>
          <w:szCs w:val="21"/>
          <w:highlight w:val="white"/>
          <w:rtl w:val="0"/>
        </w:rPr>
        <w:t xml:space="preserve">Svärdsjö IF är bygdens förening – en samlande kraft där hela Svärdsjö känner sig välkommen och delaktig. Hos oss ska fotboll vara </w:t>
      </w:r>
      <w:r w:rsidDel="00000000" w:rsidR="00000000" w:rsidRPr="00000000">
        <w:rPr>
          <w:b w:val="1"/>
          <w:bCs w:val="1"/>
          <w:sz w:val="21"/>
          <w:szCs w:val="21"/>
          <w:highlight w:val="white"/>
          <w:rtl w:val="0"/>
        </w:rPr>
        <w:t xml:space="preserve">trygg, rolig </w:t>
      </w:r>
      <w:r w:rsidDel="00000000" w:rsidR="00000000" w:rsidRPr="00000000">
        <w:rPr>
          <w:sz w:val="21"/>
          <w:szCs w:val="21"/>
          <w:highlight w:val="white"/>
          <w:rtl w:val="0"/>
        </w:rPr>
        <w:t xml:space="preserve">och </w:t>
      </w:r>
      <w:r w:rsidDel="00000000" w:rsidR="00000000" w:rsidRPr="00000000">
        <w:rPr>
          <w:b w:val="1"/>
          <w:bCs w:val="1"/>
          <w:sz w:val="21"/>
          <w:szCs w:val="21"/>
          <w:highlight w:val="white"/>
          <w:rtl w:val="0"/>
        </w:rPr>
        <w:t xml:space="preserve">utvecklande</w:t>
      </w:r>
      <w:r w:rsidDel="00000000" w:rsidR="00000000" w:rsidRPr="00000000">
        <w:rPr>
          <w:sz w:val="21"/>
          <w:szCs w:val="21"/>
          <w:highlight w:val="white"/>
          <w:rtl w:val="0"/>
        </w:rPr>
        <w:t xml:space="preserve">.</w:t>
        <w:br w:type="textWrapping"/>
        <w:br w:type="textWrapping"/>
      </w:r>
      <w:r w:rsidDel="00000000" w:rsidR="00000000" w:rsidRPr="00000000">
        <w:rPr>
          <w:b w:val="1"/>
          <w:bCs w:val="1"/>
          <w:sz w:val="21"/>
          <w:szCs w:val="21"/>
          <w:highlight w:val="white"/>
          <w:rtl w:val="0"/>
        </w:rPr>
        <w:t xml:space="preserve">Trygg</w:t>
      </w:r>
      <w:r w:rsidDel="00000000" w:rsidR="00000000" w:rsidRPr="00000000">
        <w:rPr>
          <w:sz w:val="21"/>
          <w:szCs w:val="21"/>
          <w:highlight w:val="white"/>
          <w:rtl w:val="0"/>
        </w:rPr>
        <w:t xml:space="preserve"> – för att alla ska våga vara sig själva.</w:t>
        <w:br w:type="textWrapping"/>
      </w:r>
      <w:r w:rsidDel="00000000" w:rsidR="00000000" w:rsidRPr="00000000">
        <w:rPr>
          <w:b w:val="1"/>
          <w:bCs w:val="1"/>
          <w:sz w:val="21"/>
          <w:szCs w:val="21"/>
          <w:highlight w:val="white"/>
          <w:rtl w:val="0"/>
        </w:rPr>
        <w:t xml:space="preserve">Rolig</w:t>
      </w:r>
      <w:r w:rsidDel="00000000" w:rsidR="00000000" w:rsidRPr="00000000">
        <w:rPr>
          <w:sz w:val="21"/>
          <w:szCs w:val="21"/>
          <w:highlight w:val="white"/>
          <w:rtl w:val="0"/>
        </w:rPr>
        <w:t xml:space="preserve"> – för att glädjen är grunden till allt vi gör.</w:t>
        <w:br w:type="textWrapping"/>
      </w:r>
      <w:r w:rsidDel="00000000" w:rsidR="00000000" w:rsidRPr="00000000">
        <w:rPr>
          <w:b w:val="1"/>
          <w:bCs w:val="1"/>
          <w:sz w:val="21"/>
          <w:szCs w:val="21"/>
          <w:highlight w:val="white"/>
          <w:rtl w:val="0"/>
        </w:rPr>
        <w:t xml:space="preserve">Utvecklande</w:t>
      </w:r>
      <w:r w:rsidDel="00000000" w:rsidR="00000000" w:rsidRPr="00000000">
        <w:rPr>
          <w:sz w:val="21"/>
          <w:szCs w:val="21"/>
          <w:highlight w:val="white"/>
          <w:rtl w:val="0"/>
        </w:rPr>
        <w:t xml:space="preserve"> – för att varje individ ska få möjlighet att växa - på och utanför fotbollsplanen.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u w:val="single"/>
        </w:rPr>
      </w:pPr>
      <w:r w:rsidDel="00000000" w:rsidR="00000000" w:rsidRPr="00000000">
        <w:rPr>
          <w:sz w:val="21"/>
          <w:szCs w:val="21"/>
          <w:highlight w:val="white"/>
          <w:rtl w:val="0"/>
        </w:rPr>
        <w:br w:type="textWrapping"/>
        <w:t xml:space="preserve">Vi bygger vår förening tillsammans. Med engagemang från spelare, ledare, föräldrar och supportrar skapar vi en inkluderande gemenskap som stärker både människor och bygd.</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bCs w:val="1"/>
          <w:sz w:val="28"/>
          <w:szCs w:val="28"/>
          <w:u w:val="single"/>
        </w:rPr>
      </w:pPr>
      <w:r w:rsidDel="00000000" w:rsidR="00000000" w:rsidRPr="00000000">
        <w:rPr>
          <w:b w:val="1"/>
          <w:bCs w:val="1"/>
          <w:sz w:val="28"/>
          <w:szCs w:val="28"/>
          <w:u w:val="single"/>
          <w:rtl w:val="0"/>
        </w:rPr>
        <w:t xml:space="preserve">Svärdsjö IFs värdegrund:</w:t>
      </w:r>
    </w:p>
    <w:p w:rsidR="00000000" w:rsidDel="00000000" w:rsidP="00000000" w:rsidRDefault="00000000" w:rsidRPr="00000000" w14:paraId="00000008">
      <w:pPr>
        <w:rPr>
          <w:sz w:val="21"/>
          <w:szCs w:val="21"/>
          <w:highlight w:val="white"/>
        </w:rPr>
      </w:pPr>
      <w:r w:rsidDel="00000000" w:rsidR="00000000" w:rsidRPr="00000000">
        <w:rPr>
          <w:rtl w:val="0"/>
        </w:rPr>
      </w:r>
    </w:p>
    <w:p w:rsidR="00000000" w:rsidDel="00000000" w:rsidP="00000000" w:rsidRDefault="00000000" w:rsidRPr="00000000" w14:paraId="00000009">
      <w:pPr>
        <w:rPr>
          <w:sz w:val="21"/>
          <w:szCs w:val="21"/>
          <w:highlight w:val="white"/>
        </w:rPr>
      </w:pPr>
      <w:r w:rsidDel="00000000" w:rsidR="00000000" w:rsidRPr="00000000">
        <w:rPr>
          <w:sz w:val="21"/>
          <w:szCs w:val="21"/>
          <w:highlight w:val="white"/>
          <w:rtl w:val="0"/>
        </w:rPr>
        <w:t xml:space="preserve">Svärdsjö IF står bakom idrottens gemensamma värdegrund och alla i anslutning till</w:t>
      </w:r>
    </w:p>
    <w:p w:rsidR="00000000" w:rsidDel="00000000" w:rsidP="00000000" w:rsidRDefault="00000000" w:rsidRPr="00000000" w14:paraId="0000000A">
      <w:pPr>
        <w:rPr>
          <w:sz w:val="21"/>
          <w:szCs w:val="21"/>
          <w:highlight w:val="white"/>
        </w:rPr>
      </w:pPr>
      <w:r w:rsidDel="00000000" w:rsidR="00000000" w:rsidRPr="00000000">
        <w:rPr>
          <w:sz w:val="21"/>
          <w:szCs w:val="21"/>
          <w:highlight w:val="white"/>
          <w:rtl w:val="0"/>
        </w:rPr>
        <w:t xml:space="preserve">föreningen bör hjälpas åt att fokusera på detta i verksamheten:</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pStyle w:val="Heading3"/>
        <w:keepNext w:val="0"/>
        <w:keepLines w:val="0"/>
        <w:spacing w:after="40" w:before="0" w:line="300" w:lineRule="auto"/>
        <w:rPr>
          <w:b w:val="1"/>
          <w:bCs w:val="1"/>
          <w:color w:val="000000"/>
          <w:sz w:val="21"/>
          <w:szCs w:val="21"/>
          <w:highlight w:val="white"/>
        </w:rPr>
      </w:pPr>
      <w:bookmarkStart w:colFirst="0" w:colLast="0" w:name="_cibtixwx7ix" w:id="0"/>
      <w:bookmarkEnd w:id="0"/>
      <w:r w:rsidDel="00000000" w:rsidR="00000000" w:rsidRPr="00000000">
        <w:rPr>
          <w:b w:val="1"/>
          <w:bCs w:val="1"/>
          <w:color w:val="000000"/>
          <w:sz w:val="21"/>
          <w:szCs w:val="21"/>
          <w:highlight w:val="white"/>
          <w:rtl w:val="0"/>
        </w:rPr>
        <w:t xml:space="preserve">Glädje och gemenskap</w:t>
      </w:r>
    </w:p>
    <w:p w:rsidR="00000000" w:rsidDel="00000000" w:rsidP="00000000" w:rsidRDefault="00000000" w:rsidRPr="00000000" w14:paraId="0000000D">
      <w:pPr>
        <w:spacing w:after="240" w:line="360" w:lineRule="auto"/>
        <w:rPr>
          <w:sz w:val="21"/>
          <w:szCs w:val="21"/>
          <w:highlight w:val="white"/>
        </w:rPr>
      </w:pPr>
      <w:r w:rsidDel="00000000" w:rsidR="00000000" w:rsidRPr="00000000">
        <w:rPr>
          <w:sz w:val="21"/>
          <w:szCs w:val="21"/>
          <w:highlight w:val="white"/>
          <w:rtl w:val="0"/>
        </w:rPr>
        <w:t xml:space="preserve">Glädje och gemenskap är starka drivkrafter för att idrotta. Vi vill bedriva och utveckla all verksamhet så att vi ska kunna ha roligt, må bra och utvecklas under hela livet.</w:t>
      </w:r>
    </w:p>
    <w:p w:rsidR="00000000" w:rsidDel="00000000" w:rsidP="00000000" w:rsidRDefault="00000000" w:rsidRPr="00000000" w14:paraId="0000000E">
      <w:pPr>
        <w:pStyle w:val="Heading3"/>
        <w:keepNext w:val="0"/>
        <w:keepLines w:val="0"/>
        <w:spacing w:after="40" w:before="0" w:line="300" w:lineRule="auto"/>
        <w:rPr>
          <w:b w:val="1"/>
          <w:bCs w:val="1"/>
          <w:color w:val="000000"/>
          <w:sz w:val="21"/>
          <w:szCs w:val="21"/>
          <w:highlight w:val="white"/>
        </w:rPr>
      </w:pPr>
      <w:bookmarkStart w:colFirst="0" w:colLast="0" w:name="_96fjztno0k8j" w:id="1"/>
      <w:bookmarkEnd w:id="1"/>
      <w:r w:rsidDel="00000000" w:rsidR="00000000" w:rsidRPr="00000000">
        <w:rPr>
          <w:b w:val="1"/>
          <w:bCs w:val="1"/>
          <w:color w:val="000000"/>
          <w:sz w:val="21"/>
          <w:szCs w:val="21"/>
          <w:highlight w:val="white"/>
          <w:rtl w:val="0"/>
        </w:rPr>
        <w:t xml:space="preserve">Demokrati och delaktighet</w:t>
      </w:r>
    </w:p>
    <w:p w:rsidR="00000000" w:rsidDel="00000000" w:rsidP="00000000" w:rsidRDefault="00000000" w:rsidRPr="00000000" w14:paraId="0000000F">
      <w:pPr>
        <w:spacing w:after="240" w:line="360" w:lineRule="auto"/>
        <w:rPr>
          <w:sz w:val="21"/>
          <w:szCs w:val="21"/>
          <w:highlight w:val="white"/>
        </w:rPr>
      </w:pPr>
      <w:r w:rsidDel="00000000" w:rsidR="00000000" w:rsidRPr="00000000">
        <w:rPr>
          <w:sz w:val="21"/>
          <w:szCs w:val="21"/>
          <w:highlight w:val="white"/>
          <w:rtl w:val="0"/>
        </w:rPr>
        <w:t xml:space="preserve">Föreningsdemokrati innebär att alla medlemmars röst har lika värde. Delaktighet innebär att alla som deltar får vara med och bestämma om och ta ansvar för sin verksamhet. Demokrati och delaktighet ska utövas jämställt och oavsett bakgrund.</w:t>
      </w:r>
    </w:p>
    <w:p w:rsidR="00000000" w:rsidDel="00000000" w:rsidP="00000000" w:rsidRDefault="00000000" w:rsidRPr="00000000" w14:paraId="00000010">
      <w:pPr>
        <w:pStyle w:val="Heading3"/>
        <w:keepNext w:val="0"/>
        <w:keepLines w:val="0"/>
        <w:spacing w:after="40" w:before="0" w:line="300" w:lineRule="auto"/>
        <w:rPr>
          <w:b w:val="1"/>
          <w:bCs w:val="1"/>
          <w:color w:val="000000"/>
          <w:sz w:val="21"/>
          <w:szCs w:val="21"/>
          <w:highlight w:val="white"/>
        </w:rPr>
      </w:pPr>
      <w:bookmarkStart w:colFirst="0" w:colLast="0" w:name="_kfindw7p4ci8" w:id="2"/>
      <w:bookmarkEnd w:id="2"/>
      <w:r w:rsidDel="00000000" w:rsidR="00000000" w:rsidRPr="00000000">
        <w:rPr>
          <w:b w:val="1"/>
          <w:bCs w:val="1"/>
          <w:color w:val="000000"/>
          <w:sz w:val="21"/>
          <w:szCs w:val="21"/>
          <w:highlight w:val="white"/>
          <w:rtl w:val="0"/>
        </w:rPr>
        <w:t xml:space="preserve">Allas rätt att vara med</w:t>
      </w:r>
    </w:p>
    <w:p w:rsidR="00000000" w:rsidDel="00000000" w:rsidP="00000000" w:rsidRDefault="00000000" w:rsidRPr="00000000" w14:paraId="00000011">
      <w:pPr>
        <w:spacing w:after="240" w:line="360" w:lineRule="auto"/>
        <w:rPr>
          <w:sz w:val="21"/>
          <w:szCs w:val="21"/>
          <w:highlight w:val="white"/>
        </w:rPr>
      </w:pPr>
      <w:r w:rsidDel="00000000" w:rsidR="00000000" w:rsidRPr="00000000">
        <w:rPr>
          <w:sz w:val="21"/>
          <w:szCs w:val="21"/>
          <w:highlight w:val="white"/>
          <w:rtl w:val="0"/>
        </w:rPr>
        <w:t xml:space="preserve">Allas rätt att vara med innebär att alla som vill ska kunna vara med utifrån sina förutsättningar. Alla som vill oavsett kön, könsidentitet och uttryck, etnisk och social bakgrund, religion/trosuppfattning, funktionsförmåga, sexuell läggning eller ålder får vara med i föreningsdriven idrottsverksamhet.</w:t>
      </w:r>
    </w:p>
    <w:p w:rsidR="00000000" w:rsidDel="00000000" w:rsidP="00000000" w:rsidRDefault="00000000" w:rsidRPr="00000000" w14:paraId="00000012">
      <w:pPr>
        <w:pStyle w:val="Heading3"/>
        <w:keepNext w:val="0"/>
        <w:keepLines w:val="0"/>
        <w:spacing w:after="40" w:before="0" w:line="300" w:lineRule="auto"/>
        <w:rPr>
          <w:b w:val="1"/>
          <w:bCs w:val="1"/>
          <w:color w:val="000000"/>
          <w:sz w:val="21"/>
          <w:szCs w:val="21"/>
          <w:highlight w:val="white"/>
        </w:rPr>
      </w:pPr>
      <w:bookmarkStart w:colFirst="0" w:colLast="0" w:name="_bsur9lwe50u" w:id="3"/>
      <w:bookmarkEnd w:id="3"/>
      <w:r w:rsidDel="00000000" w:rsidR="00000000" w:rsidRPr="00000000">
        <w:rPr>
          <w:b w:val="1"/>
          <w:bCs w:val="1"/>
          <w:color w:val="000000"/>
          <w:sz w:val="21"/>
          <w:szCs w:val="21"/>
          <w:highlight w:val="white"/>
          <w:rtl w:val="0"/>
        </w:rPr>
        <w:t xml:space="preserve">Rent spel</w:t>
      </w:r>
    </w:p>
    <w:p w:rsidR="00000000" w:rsidDel="00000000" w:rsidP="00000000" w:rsidRDefault="00000000" w:rsidRPr="00000000" w14:paraId="00000013">
      <w:pPr>
        <w:spacing w:after="240" w:line="360" w:lineRule="auto"/>
        <w:rPr>
          <w:b w:val="1"/>
          <w:bCs w:val="1"/>
          <w:sz w:val="21"/>
          <w:szCs w:val="21"/>
          <w:highlight w:val="white"/>
        </w:rPr>
      </w:pPr>
      <w:r w:rsidDel="00000000" w:rsidR="00000000" w:rsidRPr="00000000">
        <w:rPr>
          <w:sz w:val="21"/>
          <w:szCs w:val="21"/>
          <w:highlight w:val="white"/>
          <w:rtl w:val="0"/>
        </w:rPr>
        <w:t xml:space="preserve">Rent spel och ärlighet är en förutsättning för tävlande på lika villkor. Det innebär att följa överenskommelser och leva efter god etik och moral. Detta inkluderar bland annat att aktivt arbeta mot doping, matchfixing, osund ekonomi och annat fusk samt mot diskriminering, trakasserier, kränkningar och våld såväl på som utanför idrottsarenan.</w:t>
      </w:r>
      <w:r w:rsidDel="00000000" w:rsidR="00000000" w:rsidRPr="00000000">
        <w:rPr>
          <w:rtl w:val="0"/>
        </w:rPr>
      </w:r>
    </w:p>
    <w:p w:rsidR="00000000" w:rsidDel="00000000" w:rsidP="00000000" w:rsidRDefault="00000000" w:rsidRPr="00000000" w14:paraId="00000014">
      <w:pPr>
        <w:rPr>
          <w:b w:val="1"/>
          <w:bCs w:val="1"/>
          <w:sz w:val="21"/>
          <w:szCs w:val="21"/>
          <w:highlight w:val="white"/>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v"/>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